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7D7" w14:textId="7F09AF1E" w:rsidR="003E20FF" w:rsidRDefault="004A3116" w:rsidP="00495891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 wp14:anchorId="19CAD3AF" wp14:editId="1527AAFB">
            <wp:extent cx="857250" cy="857250"/>
            <wp:effectExtent l="0" t="0" r="0" b="0"/>
            <wp:docPr id="3" name="Picture 3" descr="Tour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 Atl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ACC">
        <w:rPr>
          <w:b/>
          <w:sz w:val="36"/>
          <w:szCs w:val="36"/>
        </w:rPr>
        <w:t>TOUR ATLAS</w:t>
      </w:r>
      <w:r w:rsidR="006B07B3">
        <w:rPr>
          <w:b/>
          <w:sz w:val="36"/>
          <w:szCs w:val="36"/>
        </w:rPr>
        <w:t xml:space="preserve"> Start </w:t>
      </w:r>
      <w:proofErr w:type="gramStart"/>
      <w:r w:rsidR="006B07B3">
        <w:rPr>
          <w:b/>
          <w:sz w:val="36"/>
          <w:szCs w:val="36"/>
        </w:rPr>
        <w:t xml:space="preserve">up </w:t>
      </w:r>
      <w:r>
        <w:rPr>
          <w:b/>
          <w:sz w:val="36"/>
          <w:szCs w:val="36"/>
        </w:rPr>
        <w:t xml:space="preserve"> TIME</w:t>
      </w:r>
      <w:proofErr w:type="gramEnd"/>
      <w:r>
        <w:rPr>
          <w:b/>
          <w:sz w:val="36"/>
          <w:szCs w:val="36"/>
        </w:rPr>
        <w:t xml:space="preserve">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</w:t>
      </w:r>
      <w:r w:rsidR="00EF7A9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ADF8951" wp14:editId="4CA3DA8B">
            <wp:extent cx="933450" cy="723900"/>
            <wp:effectExtent l="0" t="0" r="0" b="0"/>
            <wp:docPr id="1" name="Picture 10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7B3">
        <w:rPr>
          <w:noProof/>
        </w:rPr>
        <mc:AlternateContent>
          <mc:Choice Requires="wps">
            <w:drawing>
              <wp:inline distT="0" distB="0" distL="0" distR="0" wp14:anchorId="64975C41" wp14:editId="39CAE62F">
                <wp:extent cx="304800" cy="304800"/>
                <wp:effectExtent l="0" t="0" r="0" b="0"/>
                <wp:docPr id="2" name="Rectangle 2" descr="Tour At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06F5F" id="Rectangle 2" o:spid="_x0000_s1026" alt="Tour Atl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7B435A" w14:textId="7C4EE73E" w:rsidR="00CA5F8F" w:rsidRPr="00C30ACC" w:rsidRDefault="003E20FF" w:rsidP="00C30ACC">
      <w:pPr>
        <w:tabs>
          <w:tab w:val="right" w:pos="9498"/>
        </w:tabs>
        <w:spacing w:after="0" w:line="240" w:lineRule="auto"/>
        <w:ind w:left="-142"/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t>(</w:t>
      </w:r>
      <w:r w:rsidR="00C941F0">
        <w:rPr>
          <w:b/>
          <w:bCs/>
          <w:noProof/>
        </w:rPr>
        <w:t xml:space="preserve">This </w:t>
      </w:r>
      <w:r w:rsidRPr="003E20FF">
        <w:rPr>
          <w:b/>
          <w:bCs/>
          <w:noProof/>
        </w:rPr>
        <w:t xml:space="preserve">scholarship has been </w:t>
      </w:r>
      <w:r w:rsidR="00C941F0">
        <w:rPr>
          <w:b/>
          <w:bCs/>
          <w:noProof/>
        </w:rPr>
        <w:t xml:space="preserve"> generously </w:t>
      </w:r>
      <w:r w:rsidR="009000DC">
        <w:rPr>
          <w:b/>
          <w:bCs/>
          <w:noProof/>
        </w:rPr>
        <w:t xml:space="preserve">provided  by Tour Atlas </w:t>
      </w:r>
      <w:r w:rsidR="00CF59D8">
        <w:rPr>
          <w:b/>
          <w:bCs/>
          <w:noProof/>
        </w:rPr>
        <w:t>to assist</w:t>
      </w:r>
      <w:r w:rsidR="00FB4BF1">
        <w:rPr>
          <w:b/>
          <w:bCs/>
          <w:noProof/>
        </w:rPr>
        <w:t xml:space="preserve"> a</w:t>
      </w:r>
      <w:r w:rsidR="00C941F0">
        <w:rPr>
          <w:b/>
          <w:bCs/>
          <w:noProof/>
        </w:rPr>
        <w:t xml:space="preserve"> </w:t>
      </w:r>
      <w:r w:rsidR="00FB4BF1">
        <w:rPr>
          <w:b/>
          <w:bCs/>
          <w:noProof/>
        </w:rPr>
        <w:t xml:space="preserve">person who has started a new business in the last 5 years and would benfit from the assistance of a mentor to grow to the next </w:t>
      </w:r>
      <w:r w:rsidR="001B4182">
        <w:rPr>
          <w:b/>
          <w:bCs/>
          <w:noProof/>
        </w:rPr>
        <w:t>level)</w:t>
      </w:r>
    </w:p>
    <w:p w14:paraId="397699BC" w14:textId="42135662" w:rsidR="00EF7A96" w:rsidRPr="003E20FF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44"/>
          <w:szCs w:val="44"/>
        </w:rPr>
      </w:pPr>
      <w:r w:rsidRPr="00963CFC">
        <w:rPr>
          <w:b/>
          <w:sz w:val="44"/>
          <w:szCs w:val="44"/>
        </w:rPr>
        <w:t>Application Form</w:t>
      </w:r>
    </w:p>
    <w:p w14:paraId="53B51DEF" w14:textId="3A04A892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the 202</w:t>
      </w:r>
      <w:r w:rsidR="0005377D">
        <w:rPr>
          <w:b/>
        </w:rPr>
        <w:t>3/4</w:t>
      </w:r>
      <w:r w:rsidR="00A02CBE" w:rsidRPr="007C556B">
        <w:rPr>
          <w:b/>
        </w:rPr>
        <w:t xml:space="preserve"> TIM</w:t>
      </w:r>
      <w:r w:rsidR="009A436D">
        <w:rPr>
          <w:b/>
        </w:rPr>
        <w:t>E</w:t>
      </w:r>
      <w:r w:rsidRPr="007C556B">
        <w:rPr>
          <w:b/>
        </w:rPr>
        <w:t xml:space="preserve"> Progra</w:t>
      </w:r>
      <w:r w:rsidR="006A09FE">
        <w:rPr>
          <w:b/>
        </w:rPr>
        <w:t xml:space="preserve">m 54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</w:t>
      </w:r>
      <w:r w:rsidR="006A09FE">
        <w:rPr>
          <w:b/>
        </w:rPr>
        <w:t>1 November 2023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50DA4FDD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</w:t>
      </w:r>
      <w:r w:rsidR="009A436D">
        <w:rPr>
          <w:sz w:val="21"/>
          <w:szCs w:val="21"/>
        </w:rPr>
        <w:t>202</w:t>
      </w:r>
      <w:r w:rsidR="0005377D">
        <w:rPr>
          <w:sz w:val="21"/>
          <w:szCs w:val="21"/>
        </w:rPr>
        <w:t>3/24</w:t>
      </w:r>
      <w:r w:rsidR="009A436D">
        <w:rPr>
          <w:sz w:val="21"/>
          <w:szCs w:val="21"/>
        </w:rPr>
        <w:t xml:space="preserve"> “</w:t>
      </w:r>
      <w:r w:rsidR="00FA6E50">
        <w:rPr>
          <w:sz w:val="21"/>
          <w:szCs w:val="21"/>
        </w:rPr>
        <w:t xml:space="preserve">TOUR ATLAS </w:t>
      </w:r>
      <w:r w:rsidR="00495891">
        <w:rPr>
          <w:sz w:val="21"/>
          <w:szCs w:val="21"/>
        </w:rPr>
        <w:t>TIME</w:t>
      </w:r>
      <w:r w:rsidR="009A436D">
        <w:rPr>
          <w:sz w:val="21"/>
          <w:szCs w:val="21"/>
        </w:rPr>
        <w:t xml:space="preserve"> Scholarship “the</w:t>
      </w:r>
      <w:r w:rsidR="004136A0">
        <w:rPr>
          <w:sz w:val="21"/>
          <w:szCs w:val="21"/>
        </w:rPr>
        <w:t xml:space="preserve"> </w:t>
      </w:r>
      <w:r w:rsidR="00FB5094">
        <w:rPr>
          <w:sz w:val="21"/>
          <w:szCs w:val="21"/>
        </w:rPr>
        <w:t>funding of</w:t>
      </w:r>
      <w:r w:rsidR="004136A0">
        <w:rPr>
          <w:sz w:val="21"/>
          <w:szCs w:val="21"/>
        </w:rPr>
        <w:t xml:space="preserve"> your Program Fee will be</w:t>
      </w:r>
      <w:r w:rsidR="00A67C37">
        <w:rPr>
          <w:sz w:val="21"/>
          <w:szCs w:val="21"/>
        </w:rPr>
        <w:t xml:space="preserve"> totally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6A6A7CED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</w:t>
      </w:r>
      <w:r w:rsidR="009A436D" w:rsidRPr="002025D5">
        <w:rPr>
          <w:b/>
          <w:color w:val="FF0000"/>
          <w:sz w:val="21"/>
          <w:szCs w:val="21"/>
          <w:u w:val="single"/>
        </w:rPr>
        <w:t>6-month</w:t>
      </w:r>
      <w:r w:rsidRPr="002025D5">
        <w:rPr>
          <w:b/>
          <w:color w:val="FF0000"/>
          <w:sz w:val="21"/>
          <w:szCs w:val="21"/>
          <w:u w:val="single"/>
        </w:rPr>
        <w:t xml:space="preserve"> Program in the time allocated </w:t>
      </w:r>
      <w:r w:rsidR="009A436D">
        <w:rPr>
          <w:b/>
          <w:color w:val="FF0000"/>
          <w:sz w:val="21"/>
          <w:szCs w:val="21"/>
          <w:u w:val="single"/>
        </w:rPr>
        <w:t>for Program 4</w:t>
      </w:r>
      <w:r w:rsidR="001B4182">
        <w:rPr>
          <w:b/>
          <w:color w:val="FF0000"/>
          <w:sz w:val="21"/>
          <w:szCs w:val="21"/>
          <w:u w:val="single"/>
        </w:rPr>
        <w:t>8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–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he</w:t>
      </w:r>
      <w:r w:rsidR="009A436D">
        <w:rPr>
          <w:b/>
          <w:color w:val="FF0000"/>
          <w:sz w:val="21"/>
          <w:szCs w:val="21"/>
          <w:u w:val="single"/>
        </w:rPr>
        <w:t xml:space="preserve"> recipient of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cannot </w:t>
      </w:r>
      <w:r w:rsidR="009A436D">
        <w:rPr>
          <w:b/>
          <w:color w:val="FF0000"/>
          <w:sz w:val="21"/>
          <w:szCs w:val="21"/>
          <w:u w:val="single"/>
        </w:rPr>
        <w:t>t</w:t>
      </w:r>
      <w:r w:rsidRPr="002025D5">
        <w:rPr>
          <w:b/>
          <w:color w:val="FF0000"/>
          <w:sz w:val="21"/>
          <w:szCs w:val="21"/>
          <w:u w:val="single"/>
        </w:rPr>
        <w:t>ransfer</w:t>
      </w:r>
      <w:r w:rsidR="009A436D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>to any other Progra</w:t>
      </w:r>
      <w:r w:rsidR="009A436D">
        <w:rPr>
          <w:b/>
          <w:color w:val="FF0000"/>
          <w:sz w:val="21"/>
          <w:szCs w:val="21"/>
          <w:u w:val="single"/>
        </w:rPr>
        <w:t>m</w:t>
      </w:r>
      <w:r w:rsidRPr="002025D5">
        <w:rPr>
          <w:b/>
          <w:color w:val="FF0000"/>
          <w:sz w:val="21"/>
          <w:szCs w:val="21"/>
          <w:u w:val="single"/>
        </w:rPr>
        <w:t xml:space="preserve"> and </w:t>
      </w:r>
      <w:r w:rsidR="009A436D" w:rsidRPr="002025D5">
        <w:rPr>
          <w:b/>
          <w:color w:val="FF0000"/>
          <w:sz w:val="21"/>
          <w:szCs w:val="21"/>
          <w:u w:val="single"/>
        </w:rPr>
        <w:t>therefore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will be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6A293311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A436D">
        <w:rPr>
          <w:b/>
          <w:sz w:val="21"/>
          <w:szCs w:val="21"/>
          <w:u w:val="single"/>
        </w:rPr>
        <w:t>completed online</w:t>
      </w:r>
      <w:r w:rsidR="003E20FF">
        <w:rPr>
          <w:b/>
          <w:sz w:val="21"/>
          <w:szCs w:val="21"/>
          <w:u w:val="single"/>
        </w:rPr>
        <w:t xml:space="preserve"> and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r w:rsidR="003E20FF" w:rsidRPr="003E20FF">
        <w:rPr>
          <w:b/>
          <w:color w:val="00B0F0"/>
          <w:sz w:val="21"/>
          <w:szCs w:val="21"/>
          <w:u w:val="single"/>
        </w:rPr>
        <w:t>https://www.travelindustrymentor.com.au/become-a-mentee/</w:t>
      </w:r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04F06AEB" w:rsidR="00CA5F8F" w:rsidRPr="0006457C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  <w:u w:val="single"/>
        </w:rPr>
      </w:pPr>
      <w:r w:rsidRPr="0006457C">
        <w:rPr>
          <w:b/>
          <w:bCs/>
          <w:sz w:val="21"/>
          <w:szCs w:val="21"/>
          <w:u w:val="single"/>
        </w:rPr>
        <w:t xml:space="preserve">Please submit one A4 page document detailing why you should be awarded </w:t>
      </w:r>
      <w:r w:rsidR="00495891" w:rsidRPr="0006457C">
        <w:rPr>
          <w:b/>
          <w:bCs/>
          <w:sz w:val="21"/>
          <w:szCs w:val="21"/>
          <w:u w:val="single"/>
        </w:rPr>
        <w:t>the “</w:t>
      </w:r>
      <w:r w:rsidR="00FA6E50">
        <w:rPr>
          <w:b/>
          <w:bCs/>
          <w:sz w:val="21"/>
          <w:szCs w:val="21"/>
          <w:u w:val="single"/>
        </w:rPr>
        <w:t xml:space="preserve">TOUR ATLAS </w:t>
      </w:r>
      <w:r w:rsidRPr="0006457C">
        <w:rPr>
          <w:b/>
          <w:bCs/>
          <w:sz w:val="21"/>
          <w:szCs w:val="21"/>
          <w:u w:val="single"/>
        </w:rPr>
        <w:t>TIME</w:t>
      </w:r>
      <w:r w:rsidR="00495891" w:rsidRPr="0006457C">
        <w:rPr>
          <w:b/>
          <w:bCs/>
          <w:sz w:val="21"/>
          <w:szCs w:val="21"/>
          <w:u w:val="single"/>
        </w:rPr>
        <w:t xml:space="preserve"> </w:t>
      </w:r>
      <w:r w:rsidRPr="0006457C">
        <w:rPr>
          <w:b/>
          <w:bCs/>
          <w:sz w:val="21"/>
          <w:szCs w:val="21"/>
          <w:u w:val="single"/>
        </w:rPr>
        <w:t>Scholarship</w:t>
      </w:r>
      <w:r w:rsidR="009A436D">
        <w:rPr>
          <w:b/>
          <w:bCs/>
          <w:sz w:val="21"/>
          <w:szCs w:val="21"/>
          <w:u w:val="single"/>
        </w:rPr>
        <w:t>”</w:t>
      </w:r>
    </w:p>
    <w:p w14:paraId="7E804C2A" w14:textId="220C7152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A436D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1AB41F8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A436D" w:rsidRPr="00BC0FE0">
        <w:rPr>
          <w:sz w:val="21"/>
          <w:szCs w:val="21"/>
        </w:rPr>
        <w:t>years’ ex</w:t>
      </w:r>
      <w:r w:rsidR="009A436D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5C8087A5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A436D" w:rsidRPr="00305D2A">
        <w:rPr>
          <w:sz w:val="21"/>
          <w:szCs w:val="21"/>
        </w:rPr>
        <w:t>your 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3FA2233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A436D" w:rsidRPr="00305D2A">
        <w:rPr>
          <w:sz w:val="21"/>
          <w:szCs w:val="21"/>
        </w:rPr>
        <w:t>Is your Business</w:t>
      </w:r>
      <w:r w:rsidRPr="00305D2A">
        <w:rPr>
          <w:sz w:val="21"/>
          <w:szCs w:val="21"/>
        </w:rPr>
        <w:t xml:space="preserve"> ATAS Accredited  </w:t>
      </w:r>
      <w:r w:rsidR="009A436D">
        <w:rPr>
          <w:sz w:val="21"/>
          <w:szCs w:val="21"/>
        </w:rPr>
        <w:t xml:space="preserve">   </w:t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7B70F177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9A436D" w:rsidRPr="00BC0FE0">
        <w:rPr>
          <w:sz w:val="21"/>
          <w:szCs w:val="21"/>
        </w:rPr>
        <w:t xml:space="preserve">your </w:t>
      </w:r>
      <w:proofErr w:type="gramStart"/>
      <w:r w:rsidR="009A436D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5EF6CE01" w:rsidR="00EF7A96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30E7E7B8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</w:t>
      </w:r>
      <w:r w:rsidR="00680BFD">
        <w:rPr>
          <w:sz w:val="27"/>
          <w:szCs w:val="27"/>
        </w:rPr>
        <w:t xml:space="preserve"> </w:t>
      </w:r>
      <w:r w:rsidR="004D7BDF">
        <w:rPr>
          <w:sz w:val="27"/>
          <w:szCs w:val="27"/>
        </w:rPr>
        <w:t xml:space="preserve">TOUR ATLAS </w:t>
      </w:r>
      <w:r w:rsidR="0019791C">
        <w:rPr>
          <w:sz w:val="27"/>
          <w:szCs w:val="27"/>
        </w:rPr>
        <w:t xml:space="preserve">TIME </w:t>
      </w:r>
      <w:r w:rsidRPr="00CA5F8F">
        <w:rPr>
          <w:sz w:val="27"/>
          <w:szCs w:val="27"/>
        </w:rPr>
        <w:t>Scholarship</w:t>
      </w:r>
      <w:r w:rsidR="004D7BDF">
        <w:rPr>
          <w:sz w:val="27"/>
          <w:szCs w:val="27"/>
        </w:rPr>
        <w:t xml:space="preserve"> </w:t>
      </w:r>
      <w:r w:rsidRPr="00CA5F8F">
        <w:rPr>
          <w:sz w:val="27"/>
          <w:szCs w:val="27"/>
        </w:rPr>
        <w:t>Submission</w:t>
      </w:r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3CFCC405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A436D" w:rsidRPr="00EC502F">
        <w:t xml:space="preserve">all </w:t>
      </w:r>
      <w:r w:rsidR="009A436D">
        <w:t>Australian</w:t>
      </w:r>
      <w:r w:rsidR="00A02CBE">
        <w:t xml:space="preserve"> </w:t>
      </w:r>
      <w:r w:rsidRPr="00EC502F">
        <w:t>employees of the Travel Industry (providing they meet the criteria)</w:t>
      </w:r>
    </w:p>
    <w:p w14:paraId="033545A7" w14:textId="0975EE82" w:rsidR="00DA4446" w:rsidRPr="00DA4446" w:rsidRDefault="001060CF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  <w:r w:rsidRPr="00DA4446">
        <w:rPr>
          <w:b/>
          <w:bCs/>
          <w:lang w:val="en-AU"/>
        </w:rPr>
        <w:t>The scholarship is for a person who has started a new business in the travel industry within the last 5 years and has identified that they would benefit from mentoring to grow their business and take it to the next level of growth</w:t>
      </w:r>
      <w:r w:rsidR="003E21B0" w:rsidRPr="00DA4446">
        <w:rPr>
          <w:b/>
          <w:bCs/>
          <w:lang w:val="en-AU"/>
        </w:rPr>
        <w:t xml:space="preserve">. </w:t>
      </w:r>
    </w:p>
    <w:p w14:paraId="0C4BB950" w14:textId="77777777" w:rsidR="00DA4446" w:rsidRPr="00DA4446" w:rsidRDefault="00DA4446" w:rsidP="00DA444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  <w:lang w:val="en-AU"/>
        </w:rPr>
      </w:pPr>
    </w:p>
    <w:p w14:paraId="3CAE9EF6" w14:textId="6FCDFE54" w:rsidR="003E21B0" w:rsidRPr="00DA4446" w:rsidRDefault="003E21B0" w:rsidP="00EC17E4">
      <w:pPr>
        <w:pStyle w:val="bullies"/>
        <w:numPr>
          <w:ilvl w:val="0"/>
          <w:numId w:val="4"/>
        </w:numPr>
        <w:spacing w:after="0" w:line="240" w:lineRule="auto"/>
        <w:rPr>
          <w:b/>
          <w:bCs/>
        </w:rPr>
      </w:pPr>
      <w:r w:rsidRPr="00DA4446">
        <w:rPr>
          <w:b/>
          <w:bCs/>
          <w:lang w:val="en-AU"/>
        </w:rPr>
        <w:t xml:space="preserve">The aim is to provide an opportunity </w:t>
      </w:r>
      <w:r w:rsidRPr="00DA4446">
        <w:rPr>
          <w:b/>
          <w:bCs/>
        </w:rPr>
        <w:t xml:space="preserve">for a travel industry innovator to pursue the growth and development of their business while being guided by the direction, </w:t>
      </w:r>
      <w:proofErr w:type="gramStart"/>
      <w:r w:rsidRPr="00DA4446">
        <w:rPr>
          <w:b/>
          <w:bCs/>
        </w:rPr>
        <w:t>wisdom</w:t>
      </w:r>
      <w:proofErr w:type="gramEnd"/>
      <w:r w:rsidRPr="00DA4446">
        <w:rPr>
          <w:b/>
          <w:bCs/>
        </w:rPr>
        <w:t xml:space="preserve"> and experience from a seasoned industry mentor.</w:t>
      </w:r>
    </w:p>
    <w:p w14:paraId="1B3DB68C" w14:textId="77777777" w:rsidR="005E59D6" w:rsidRPr="00A02CBE" w:rsidRDefault="005E59D6" w:rsidP="00DA4446">
      <w:pPr>
        <w:pStyle w:val="bullies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5CAF11F2" w14:textId="31BB301F" w:rsidR="002E26C6" w:rsidRPr="002E26C6" w:rsidRDefault="002E26C6" w:rsidP="00EC17E4">
      <w:pPr>
        <w:pStyle w:val="bullies"/>
        <w:numPr>
          <w:ilvl w:val="0"/>
          <w:numId w:val="5"/>
        </w:numPr>
        <w:spacing w:after="0" w:line="240" w:lineRule="auto"/>
        <w:rPr>
          <w:rFonts w:eastAsia="Times New Roman"/>
        </w:rPr>
      </w:pPr>
      <w:bookmarkStart w:id="0" w:name="_Hlk47342223"/>
      <w:r w:rsidRPr="002E26C6">
        <w:t xml:space="preserve">The </w:t>
      </w:r>
      <w:r w:rsidR="009A436D" w:rsidRPr="002E26C6">
        <w:t>aim is</w:t>
      </w:r>
      <w:r w:rsidRPr="002E26C6">
        <w:t xml:space="preserve"> to </w:t>
      </w:r>
      <w:r w:rsidR="009A436D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23CBF780" w:rsidR="00CA5F8F" w:rsidRDefault="009A436D" w:rsidP="00EC17E4">
      <w:pPr>
        <w:pStyle w:val="bullies"/>
        <w:numPr>
          <w:ilvl w:val="0"/>
          <w:numId w:val="5"/>
        </w:numPr>
        <w:spacing w:after="0" w:line="240" w:lineRule="auto"/>
      </w:pPr>
      <w:r w:rsidRPr="00436339">
        <w:t xml:space="preserve">One </w:t>
      </w:r>
      <w:r>
        <w:t>“</w:t>
      </w:r>
      <w:r w:rsidR="007D0B70" w:rsidRPr="007D0B70">
        <w:rPr>
          <w:b/>
          <w:bCs/>
        </w:rPr>
        <w:t xml:space="preserve">Tour Atlas </w:t>
      </w:r>
      <w:r w:rsidR="004C5615" w:rsidRPr="007D0B70">
        <w:rPr>
          <w:b/>
          <w:bCs/>
        </w:rPr>
        <w:t>TIME</w:t>
      </w:r>
      <w:r w:rsidR="004C5615" w:rsidRPr="004C5615">
        <w:rPr>
          <w:b/>
          <w:bCs/>
        </w:rPr>
        <w:t xml:space="preserve"> </w:t>
      </w:r>
      <w:r w:rsidR="00AF5EDC" w:rsidRPr="00436339">
        <w:t xml:space="preserve">Scholarship </w:t>
      </w:r>
      <w:r>
        <w:t>“</w:t>
      </w:r>
      <w:r w:rsidR="00AF5EDC" w:rsidRPr="00436339"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680BFD" w:rsidRPr="00436339">
        <w:t>Program</w:t>
      </w:r>
      <w:r w:rsidR="00680BFD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3E9A8464" w:rsidR="00B07A73" w:rsidRDefault="00B07A73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b/>
        </w:rPr>
      </w:pPr>
      <w:r w:rsidRPr="00B07A73">
        <w:rPr>
          <w:b/>
        </w:rPr>
        <w:t>Applications close</w:t>
      </w:r>
      <w:r w:rsidR="004136A0">
        <w:rPr>
          <w:b/>
        </w:rPr>
        <w:t xml:space="preserve"> one month prior to Induction Date </w:t>
      </w:r>
    </w:p>
    <w:p w14:paraId="08F7EE0C" w14:textId="05252A0A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r w:rsidR="009A436D" w:rsidRPr="00EF7A96">
        <w:rPr>
          <w:b/>
          <w:color w:val="FF0000"/>
        </w:rPr>
        <w:t>Date</w:t>
      </w:r>
      <w:r w:rsidR="00DB6E9E">
        <w:rPr>
          <w:b/>
          <w:color w:val="FF0000"/>
        </w:rPr>
        <w:t>:</w:t>
      </w:r>
      <w:r w:rsidR="009A436D" w:rsidRPr="00EF7A96">
        <w:rPr>
          <w:b/>
          <w:color w:val="FF0000"/>
        </w:rPr>
        <w:t xml:space="preserve"> </w:t>
      </w:r>
      <w:r w:rsidR="00C16ABA">
        <w:rPr>
          <w:b/>
          <w:color w:val="FF0000"/>
        </w:rPr>
        <w:t xml:space="preserve"> </w:t>
      </w:r>
      <w:r w:rsidR="006A09FE">
        <w:rPr>
          <w:b/>
          <w:color w:val="FF0000"/>
        </w:rPr>
        <w:t>1 November 2023</w:t>
      </w:r>
      <w:r w:rsidR="00DB6E9E">
        <w:rPr>
          <w:b/>
          <w:color w:val="FF0000"/>
        </w:rPr>
        <w:tab/>
      </w:r>
      <w:r w:rsidRPr="00EF7A96">
        <w:rPr>
          <w:b/>
          <w:color w:val="FF0000"/>
        </w:rPr>
        <w:tab/>
        <w:t>Entries Close</w:t>
      </w:r>
      <w:r w:rsidR="00DB6E9E">
        <w:rPr>
          <w:b/>
          <w:color w:val="FF0000"/>
        </w:rPr>
        <w:t>:</w:t>
      </w:r>
      <w:r w:rsidR="0052107B">
        <w:rPr>
          <w:b/>
          <w:color w:val="FF0000"/>
        </w:rPr>
        <w:t xml:space="preserve"> </w:t>
      </w:r>
      <w:r w:rsidR="00C16ABA">
        <w:rPr>
          <w:b/>
          <w:color w:val="FF0000"/>
        </w:rPr>
        <w:t xml:space="preserve"> </w:t>
      </w:r>
      <w:r w:rsidR="006A09FE">
        <w:rPr>
          <w:b/>
          <w:color w:val="FF0000"/>
        </w:rPr>
        <w:t>1 October</w:t>
      </w:r>
      <w:r w:rsidR="00DB6E9E">
        <w:rPr>
          <w:b/>
          <w:color w:val="FF0000"/>
        </w:rPr>
        <w:t xml:space="preserve"> 2023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1A0DD98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 xml:space="preserve">All finalists will be advised by </w:t>
      </w:r>
      <w:r w:rsidR="009A436D" w:rsidRPr="00EC502F">
        <w:t>TIME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2A5F4F31" w:rsidR="005E61AD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436339">
        <w:t xml:space="preserve">Applicants to be available for </w:t>
      </w:r>
      <w:r w:rsidR="009A436D" w:rsidRPr="00436339">
        <w:t>judging Date</w:t>
      </w:r>
      <w:r w:rsidR="004136A0">
        <w:t xml:space="preserve"> </w:t>
      </w:r>
      <w:r w:rsidR="009A436D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7981BB8A" w:rsidR="00495891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bookmarkStart w:id="1" w:name="_Hlk44930861"/>
      <w:r w:rsidRPr="00436339">
        <w:t xml:space="preserve">Successful Applicants from Intrastate NSW or Interstate </w:t>
      </w:r>
      <w:r w:rsidR="009A436D" w:rsidRPr="00436339">
        <w:t xml:space="preserve">will </w:t>
      </w:r>
      <w:r w:rsidR="009A436D">
        <w:t xml:space="preserve">be </w:t>
      </w:r>
      <w:r w:rsidR="009A436D" w:rsidRPr="00436339">
        <w:t>interviewed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1EC43FC9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9A436D">
        <w:t>face-to-face</w:t>
      </w:r>
      <w:r w:rsidR="00EE4924">
        <w:t xml:space="preserve"> </w:t>
      </w:r>
      <w:r w:rsidR="009A436D">
        <w:t xml:space="preserve">interview </w:t>
      </w:r>
      <w:r w:rsidR="009A436D" w:rsidRPr="00436339">
        <w:t>in</w:t>
      </w:r>
      <w:r w:rsidR="00CA5F8F" w:rsidRPr="00436339">
        <w:t xml:space="preserve"> </w:t>
      </w:r>
      <w:r w:rsidR="009A436D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4AE23A81" w:rsidR="00AF5EDC" w:rsidRPr="005E59D6" w:rsidRDefault="00AF5EDC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of </w:t>
      </w:r>
      <w:r w:rsidR="009A436D">
        <w:rPr>
          <w:rFonts w:asciiTheme="minorHAnsi" w:hAnsiTheme="minorHAnsi" w:cs="Arial"/>
          <w:bCs/>
        </w:rPr>
        <w:t>a</w:t>
      </w:r>
      <w:r w:rsidRPr="00436339">
        <w:rPr>
          <w:rFonts w:asciiTheme="minorHAnsi" w:hAnsiTheme="minorHAnsi" w:cs="Arial"/>
          <w:bCs/>
        </w:rPr>
        <w:t xml:space="preserve">irfares and accommodation for   the successful applicant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9A436D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9A436D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9A436D" w:rsidRPr="00436339">
        <w:rPr>
          <w:rFonts w:asciiTheme="minorHAnsi" w:hAnsiTheme="minorHAnsi" w:cs="Arial"/>
          <w:bCs/>
        </w:rPr>
        <w:t>of the successful</w:t>
      </w:r>
      <w:r w:rsidRPr="00436339">
        <w:rPr>
          <w:rFonts w:asciiTheme="minorHAnsi" w:hAnsiTheme="minorHAnsi" w:cs="Arial"/>
          <w:bCs/>
        </w:rPr>
        <w:t xml:space="preserve"> recipient of the </w:t>
      </w:r>
      <w:proofErr w:type="gramStart"/>
      <w:r w:rsidRPr="00436339">
        <w:rPr>
          <w:rFonts w:asciiTheme="minorHAnsi" w:hAnsiTheme="minorHAnsi" w:cs="Arial"/>
          <w:bCs/>
        </w:rPr>
        <w:t>Scholarship</w:t>
      </w:r>
      <w:proofErr w:type="gramEnd"/>
      <w:r w:rsidRPr="00436339">
        <w:rPr>
          <w:rFonts w:asciiTheme="minorHAnsi" w:hAnsiTheme="minorHAnsi" w:cs="Arial"/>
          <w:bCs/>
        </w:rPr>
        <w:t xml:space="preserve">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EBC188B" w14:textId="3539DE82" w:rsidR="007C556B" w:rsidRPr="00EC17E4" w:rsidRDefault="00CA5F8F" w:rsidP="00EC17E4">
      <w:pPr>
        <w:pStyle w:val="bullies"/>
        <w:numPr>
          <w:ilvl w:val="0"/>
          <w:numId w:val="5"/>
        </w:numPr>
        <w:spacing w:after="0" w:line="240" w:lineRule="auto"/>
        <w:ind w:left="425" w:hanging="357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7599E1DA" w14:textId="2B7A5D76" w:rsidR="007C556B" w:rsidRDefault="007C556B" w:rsidP="00EC17E4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5B97" w14:textId="77777777" w:rsidR="00926069" w:rsidRDefault="00926069" w:rsidP="00884634">
      <w:pPr>
        <w:spacing w:after="0" w:line="240" w:lineRule="auto"/>
      </w:pPr>
      <w:r>
        <w:separator/>
      </w:r>
    </w:p>
  </w:endnote>
  <w:endnote w:type="continuationSeparator" w:id="0">
    <w:p w14:paraId="363139F8" w14:textId="77777777" w:rsidR="00926069" w:rsidRDefault="00926069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BB4A" w14:textId="77777777" w:rsidR="00926069" w:rsidRDefault="00926069" w:rsidP="00884634">
      <w:pPr>
        <w:spacing w:after="0" w:line="240" w:lineRule="auto"/>
      </w:pPr>
      <w:r>
        <w:separator/>
      </w:r>
    </w:p>
  </w:footnote>
  <w:footnote w:type="continuationSeparator" w:id="0">
    <w:p w14:paraId="52AF5B42" w14:textId="77777777" w:rsidR="00926069" w:rsidRDefault="00926069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63A3C7E3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F71AD"/>
    <w:multiLevelType w:val="hybridMultilevel"/>
    <w:tmpl w:val="04B84152"/>
    <w:lvl w:ilvl="0" w:tplc="6D584F14">
      <w:start w:val="3"/>
      <w:numFmt w:val="decimal"/>
      <w:lvlText w:val="%1."/>
      <w:lvlJc w:val="left"/>
      <w:pPr>
        <w:ind w:left="428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455C"/>
    <w:multiLevelType w:val="hybridMultilevel"/>
    <w:tmpl w:val="4B22D102"/>
    <w:lvl w:ilvl="0" w:tplc="BE3A2BE4">
      <w:start w:val="2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2138142951">
    <w:abstractNumId w:val="3"/>
  </w:num>
  <w:num w:numId="2" w16cid:durableId="263071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379920">
    <w:abstractNumId w:val="0"/>
  </w:num>
  <w:num w:numId="4" w16cid:durableId="2010674819">
    <w:abstractNumId w:val="4"/>
  </w:num>
  <w:num w:numId="5" w16cid:durableId="166207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5377D"/>
    <w:rsid w:val="00060800"/>
    <w:rsid w:val="0006457C"/>
    <w:rsid w:val="000A22AB"/>
    <w:rsid w:val="001060CF"/>
    <w:rsid w:val="00126B6C"/>
    <w:rsid w:val="00126BA4"/>
    <w:rsid w:val="0015422D"/>
    <w:rsid w:val="00163B34"/>
    <w:rsid w:val="00177964"/>
    <w:rsid w:val="0019791C"/>
    <w:rsid w:val="001A4742"/>
    <w:rsid w:val="001B4182"/>
    <w:rsid w:val="001C2623"/>
    <w:rsid w:val="00224F36"/>
    <w:rsid w:val="00235BF1"/>
    <w:rsid w:val="00242740"/>
    <w:rsid w:val="00246D63"/>
    <w:rsid w:val="00247232"/>
    <w:rsid w:val="00271B28"/>
    <w:rsid w:val="002E26C6"/>
    <w:rsid w:val="002E5D00"/>
    <w:rsid w:val="00322F6D"/>
    <w:rsid w:val="003568BB"/>
    <w:rsid w:val="00374660"/>
    <w:rsid w:val="003A3A58"/>
    <w:rsid w:val="003E20FF"/>
    <w:rsid w:val="003E21B0"/>
    <w:rsid w:val="003E63F9"/>
    <w:rsid w:val="00411DB8"/>
    <w:rsid w:val="004136A0"/>
    <w:rsid w:val="00416DB4"/>
    <w:rsid w:val="00436339"/>
    <w:rsid w:val="0044754F"/>
    <w:rsid w:val="00470BA1"/>
    <w:rsid w:val="00474D85"/>
    <w:rsid w:val="00495891"/>
    <w:rsid w:val="004A3116"/>
    <w:rsid w:val="004B11FE"/>
    <w:rsid w:val="004C5615"/>
    <w:rsid w:val="004D5DA4"/>
    <w:rsid w:val="004D7BDF"/>
    <w:rsid w:val="004E53D4"/>
    <w:rsid w:val="0052107B"/>
    <w:rsid w:val="0056124F"/>
    <w:rsid w:val="0058261F"/>
    <w:rsid w:val="00582979"/>
    <w:rsid w:val="005C3CB7"/>
    <w:rsid w:val="005E59D6"/>
    <w:rsid w:val="005E61AD"/>
    <w:rsid w:val="00655CED"/>
    <w:rsid w:val="00680BFD"/>
    <w:rsid w:val="006A09FE"/>
    <w:rsid w:val="006B07B3"/>
    <w:rsid w:val="006B5868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0B70"/>
    <w:rsid w:val="007D1C53"/>
    <w:rsid w:val="00884634"/>
    <w:rsid w:val="008D7576"/>
    <w:rsid w:val="008E50D5"/>
    <w:rsid w:val="009000DC"/>
    <w:rsid w:val="00926069"/>
    <w:rsid w:val="00963CFC"/>
    <w:rsid w:val="00997D0C"/>
    <w:rsid w:val="009A436D"/>
    <w:rsid w:val="009B085C"/>
    <w:rsid w:val="00A02CBE"/>
    <w:rsid w:val="00A202A8"/>
    <w:rsid w:val="00A4669E"/>
    <w:rsid w:val="00A67C37"/>
    <w:rsid w:val="00AB60E0"/>
    <w:rsid w:val="00AF5EDC"/>
    <w:rsid w:val="00B07A73"/>
    <w:rsid w:val="00B93D9F"/>
    <w:rsid w:val="00BA09DF"/>
    <w:rsid w:val="00BB49A8"/>
    <w:rsid w:val="00BB5C7F"/>
    <w:rsid w:val="00BC1890"/>
    <w:rsid w:val="00BC3BBD"/>
    <w:rsid w:val="00BD4408"/>
    <w:rsid w:val="00BE6622"/>
    <w:rsid w:val="00C10B50"/>
    <w:rsid w:val="00C12B46"/>
    <w:rsid w:val="00C16ABA"/>
    <w:rsid w:val="00C30ACC"/>
    <w:rsid w:val="00C54F3F"/>
    <w:rsid w:val="00C5697B"/>
    <w:rsid w:val="00C65F6F"/>
    <w:rsid w:val="00C939FD"/>
    <w:rsid w:val="00C941F0"/>
    <w:rsid w:val="00CA5F8F"/>
    <w:rsid w:val="00CD394F"/>
    <w:rsid w:val="00CF59D8"/>
    <w:rsid w:val="00D05DFA"/>
    <w:rsid w:val="00D51469"/>
    <w:rsid w:val="00D526A1"/>
    <w:rsid w:val="00D627B5"/>
    <w:rsid w:val="00D83755"/>
    <w:rsid w:val="00D862B0"/>
    <w:rsid w:val="00DA4446"/>
    <w:rsid w:val="00DA69A6"/>
    <w:rsid w:val="00DB6E9E"/>
    <w:rsid w:val="00DC7FD9"/>
    <w:rsid w:val="00DF517E"/>
    <w:rsid w:val="00E2259A"/>
    <w:rsid w:val="00E45B8E"/>
    <w:rsid w:val="00E55165"/>
    <w:rsid w:val="00E6526F"/>
    <w:rsid w:val="00E91236"/>
    <w:rsid w:val="00EC17E4"/>
    <w:rsid w:val="00EE4924"/>
    <w:rsid w:val="00EF7A96"/>
    <w:rsid w:val="00FA6E50"/>
    <w:rsid w:val="00FB4BF1"/>
    <w:rsid w:val="00FB5094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TIME</cp:lastModifiedBy>
  <cp:revision>2</cp:revision>
  <cp:lastPrinted>2023-07-04T02:26:00Z</cp:lastPrinted>
  <dcterms:created xsi:type="dcterms:W3CDTF">2023-07-04T02:26:00Z</dcterms:created>
  <dcterms:modified xsi:type="dcterms:W3CDTF">2023-07-04T02:26:00Z</dcterms:modified>
</cp:coreProperties>
</file>